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2145"/>
        <w:tblW w:w="9076" w:type="dxa"/>
        <w:tblLook w:val="04A0" w:firstRow="1" w:lastRow="0" w:firstColumn="1" w:lastColumn="0" w:noHBand="0" w:noVBand="1"/>
      </w:tblPr>
      <w:tblGrid>
        <w:gridCol w:w="3024"/>
        <w:gridCol w:w="4626"/>
        <w:gridCol w:w="1426"/>
      </w:tblGrid>
      <w:tr w:rsidR="002A21DC" w14:paraId="64CAFA99" w14:textId="77777777" w:rsidTr="002A21DC">
        <w:trPr>
          <w:trHeight w:val="425"/>
        </w:trPr>
        <w:tc>
          <w:tcPr>
            <w:tcW w:w="3024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26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6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2A21DC">
        <w:trPr>
          <w:trHeight w:val="862"/>
        </w:trPr>
        <w:tc>
          <w:tcPr>
            <w:tcW w:w="3024" w:type="dxa"/>
            <w:vMerge w:val="restart"/>
            <w:vAlign w:val="center"/>
          </w:tcPr>
          <w:p w14:paraId="59FCB046" w14:textId="0572686F" w:rsidR="002A21DC" w:rsidRDefault="002370C1" w:rsidP="002A21DC"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Aile bireylerini Tanıyalım (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rtl/>
              </w:rPr>
              <w:t>أب / أمّ / أخ / أخت 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- İşaret ve Soru  isimleri (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rtl/>
              </w:rPr>
              <w:t>هذا / هذه / هل / من / ما)</w:t>
            </w:r>
          </w:p>
        </w:tc>
        <w:tc>
          <w:tcPr>
            <w:tcW w:w="4626" w:type="dxa"/>
            <w:vAlign w:val="center"/>
          </w:tcPr>
          <w:p w14:paraId="4E034E76" w14:textId="2F2D343D" w:rsidR="002A21DC" w:rsidRDefault="004C4B9E" w:rsidP="002A21DC">
            <w:r>
              <w:rPr>
                <w:rFonts w:eastAsia="Times New Roman"/>
                <w:color w:val="000000"/>
                <w:sz w:val="18"/>
                <w:szCs w:val="18"/>
              </w:rPr>
              <w:t>Günlük hayatta sıklıkla kullanılan ve oldukça yavaşça söylenen ifadeleri takip eder.Günlük ilişkilerin gerektirdiği basit konuşma kalıplarını kullanır.</w:t>
            </w:r>
          </w:p>
        </w:tc>
        <w:tc>
          <w:tcPr>
            <w:tcW w:w="1426" w:type="dxa"/>
            <w:vAlign w:val="center"/>
          </w:tcPr>
          <w:p w14:paraId="6FE5E752" w14:textId="6542C124" w:rsidR="002A21DC" w:rsidRDefault="00BC6613" w:rsidP="002A21DC">
            <w:r>
              <w:t>3</w:t>
            </w:r>
          </w:p>
        </w:tc>
      </w:tr>
      <w:tr w:rsidR="002A21DC" w14:paraId="21FA6D04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26" w:type="dxa"/>
            <w:vAlign w:val="center"/>
          </w:tcPr>
          <w:p w14:paraId="2221E454" w14:textId="2FCB1CBB" w:rsidR="002A21DC" w:rsidRDefault="005D3ACF" w:rsidP="002A21DC">
            <w:r>
              <w:t>Basit</w:t>
            </w:r>
            <w:r w:rsidR="005B675A">
              <w:t xml:space="preserve"> selamlaşma ifadelerini ayırt eder</w:t>
            </w:r>
            <w:r>
              <w:t>.</w:t>
            </w:r>
          </w:p>
        </w:tc>
        <w:tc>
          <w:tcPr>
            <w:tcW w:w="1426" w:type="dxa"/>
            <w:vAlign w:val="center"/>
          </w:tcPr>
          <w:p w14:paraId="09411CCC" w14:textId="1E1A0AF3" w:rsidR="002A21DC" w:rsidRDefault="005D3ACF" w:rsidP="002A21DC">
            <w:r>
              <w:t>1</w:t>
            </w:r>
          </w:p>
        </w:tc>
      </w:tr>
      <w:tr w:rsidR="002A21DC" w14:paraId="1A6007C2" w14:textId="77777777" w:rsidTr="002A21DC">
        <w:trPr>
          <w:trHeight w:val="913"/>
        </w:trPr>
        <w:tc>
          <w:tcPr>
            <w:tcW w:w="3024" w:type="dxa"/>
            <w:vAlign w:val="center"/>
          </w:tcPr>
          <w:p w14:paraId="6651766A" w14:textId="742FFF28" w:rsidR="002A21DC" w:rsidRDefault="005623A8" w:rsidP="002A21DC"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Akrabaları Öğreniyorum (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rtl/>
              </w:rPr>
              <w:t>عمّ / عمّة / خال / خالة / جدّ / جدّة)</w:t>
            </w:r>
          </w:p>
        </w:tc>
        <w:tc>
          <w:tcPr>
            <w:tcW w:w="4626" w:type="dxa"/>
            <w:vAlign w:val="center"/>
          </w:tcPr>
          <w:p w14:paraId="5E38BB3D" w14:textId="3FEF9563" w:rsidR="002A21DC" w:rsidRDefault="00BC6613" w:rsidP="002A21DC">
            <w:r>
              <w:rPr>
                <w:rFonts w:eastAsia="Times New Roman"/>
                <w:color w:val="000000"/>
                <w:sz w:val="18"/>
                <w:szCs w:val="18"/>
              </w:rPr>
              <w:t>Basit cümlelerle kendisini ve ailesini tanıtır.</w:t>
            </w:r>
          </w:p>
        </w:tc>
        <w:tc>
          <w:tcPr>
            <w:tcW w:w="1426" w:type="dxa"/>
            <w:vAlign w:val="center"/>
          </w:tcPr>
          <w:p w14:paraId="4174013B" w14:textId="4CF87B89" w:rsidR="002A21DC" w:rsidRDefault="00BC6613" w:rsidP="002A21DC">
            <w:r>
              <w:t>2</w:t>
            </w:r>
          </w:p>
        </w:tc>
      </w:tr>
    </w:tbl>
    <w:p w14:paraId="32CF6F1A" w14:textId="15C6A746" w:rsidR="002A21DC" w:rsidRDefault="00BE7E82" w:rsidP="004D61E8">
      <w:r>
        <w:rPr>
          <w:color w:val="FF0000"/>
        </w:rPr>
        <w:t xml:space="preserve">                                             5.</w:t>
      </w:r>
      <w:r w:rsidR="002A21DC" w:rsidRPr="002A21DC">
        <w:rPr>
          <w:color w:val="FF0000"/>
        </w:rPr>
        <w:t xml:space="preserve"> SINIF</w:t>
      </w:r>
      <w:r w:rsidR="002A21DC">
        <w:rPr>
          <w:color w:val="FF0000"/>
        </w:rPr>
        <w:t>LA</w:t>
      </w:r>
      <w:r>
        <w:rPr>
          <w:color w:val="FF0000"/>
        </w:rPr>
        <w:t xml:space="preserve">R ARAPÇA </w:t>
      </w:r>
      <w:r w:rsidR="002A21DC" w:rsidRPr="002A21DC">
        <w:rPr>
          <w:color w:val="FF0000"/>
        </w:rPr>
        <w:t xml:space="preserve"> DERSİ</w:t>
      </w:r>
      <w:r w:rsidR="002A21DC" w:rsidRPr="002A21DC">
        <w:t xml:space="preserve"> </w:t>
      </w:r>
      <w:r w:rsidR="003D1E93">
        <w:t>2.</w:t>
      </w:r>
      <w:r w:rsidR="002A21DC" w:rsidRPr="002A21DC">
        <w:t>. DÖNEM 1.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56249F6D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</w:t>
      </w:r>
      <w:r w:rsidR="001F2039">
        <w:rPr>
          <w:color w:val="FF0000"/>
        </w:rPr>
        <w:t xml:space="preserve">6 </w:t>
      </w:r>
      <w:r w:rsidRPr="002A21DC">
        <w:t>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536E"/>
    <w:rsid w:val="0019577B"/>
    <w:rsid w:val="001D3274"/>
    <w:rsid w:val="001F2039"/>
    <w:rsid w:val="00205F7C"/>
    <w:rsid w:val="002370C1"/>
    <w:rsid w:val="002A21DC"/>
    <w:rsid w:val="003D1E93"/>
    <w:rsid w:val="004C4B9E"/>
    <w:rsid w:val="004D61E8"/>
    <w:rsid w:val="005623A8"/>
    <w:rsid w:val="00575E48"/>
    <w:rsid w:val="005B675A"/>
    <w:rsid w:val="005D3ACF"/>
    <w:rsid w:val="00A21F3A"/>
    <w:rsid w:val="00A80320"/>
    <w:rsid w:val="00B471D9"/>
    <w:rsid w:val="00BC6613"/>
    <w:rsid w:val="00BE7E82"/>
    <w:rsid w:val="00C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Kübra KOÇ</cp:lastModifiedBy>
  <cp:revision>2</cp:revision>
  <dcterms:created xsi:type="dcterms:W3CDTF">2025-03-15T12:04:00Z</dcterms:created>
  <dcterms:modified xsi:type="dcterms:W3CDTF">2025-03-15T12:04:00Z</dcterms:modified>
</cp:coreProperties>
</file>